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FF4D" w14:textId="77777777" w:rsidR="00FF6696" w:rsidRPr="00FF6696" w:rsidRDefault="00FF6696" w:rsidP="00FF669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r w:rsidRPr="00FF669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Ζ’ – ΡΗΤΡΑ ΑΚΕΡΑΙΟΤΗΤΑΣ </w:t>
      </w:r>
    </w:p>
    <w:p w14:paraId="61631F9C" w14:textId="77777777" w:rsidR="00FF6696" w:rsidRPr="00FF6696" w:rsidRDefault="00FF6696" w:rsidP="00FF6696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</w:p>
    <w:p w14:paraId="32C0A09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Δηλώνω/ούμε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εξακολουθήσω/ουμε να ενεργώ/ούμε κατ’ αυτόν τον τρόπο κατά το στάδιο εκτέλεσης της σύμβασης αλλά και μετά τη λήξη αυτής. </w:t>
      </w:r>
    </w:p>
    <w:p w14:paraId="22DD1FB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Ειδικότερα ότι:</w:t>
      </w:r>
    </w:p>
    <w:p w14:paraId="1817649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δημοσιοποιηθεί.</w:t>
      </w:r>
    </w:p>
    <w:p w14:paraId="5479A60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2) δεν πραγματοποίησα/ήσαμε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ανταγωνισμού.</w:t>
      </w:r>
    </w:p>
    <w:p w14:paraId="59E43456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3) δεν διενήργησα/διενεργήσαμε ούτε θα διενεργήσω/ήσουμε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ανάθεσης.</w:t>
      </w:r>
      <w:r w:rsidRPr="00FF6696">
        <w:rPr>
          <w:szCs w:val="22"/>
          <w:lang w:val="el-GR" w:eastAsia="el-GR"/>
        </w:rPr>
        <w:br/>
        <w:t>4) δεν πρόσφερα/προσφέραμε ούτε θα προσφέρω/ουμε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πρόσωπα.</w:t>
      </w:r>
    </w:p>
    <w:p w14:paraId="22B8AB8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5) δεν θα επιχειρήσω/ουμε  να επηρεάσω/ουμε με αθέμιτο τρόπο τη διαδικασία λήψης αποφάσεων της αναθέτουσας αρχής, ούτε θα παράσχω-ουμε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</w:t>
      </w:r>
    </w:p>
    <w:p w14:paraId="2198025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6) δεν έχω/ουμε προβεί ούτε θα προβώ/ούμε, άμεσα (ο ίδιος) ή έμμεσα (μέσω τρίτων προσώπων), σε οποιαδήποτε πράξη ή παράλειψη [εναλλακτικά: ότι δεν έχω-ουμε εμπλακεί και δεν θα εμπλακώ-ουμε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σύμβασης, ή τυχόν έγκρισης, </w:t>
      </w:r>
      <w:r w:rsidRPr="00FF6696">
        <w:rPr>
          <w:szCs w:val="22"/>
          <w:lang w:val="el-GR" w:eastAsia="el-GR"/>
        </w:rPr>
        <w:lastRenderedPageBreak/>
        <w:t>θετικής γνώμης ή απόφασης παραλαβής (μέρους ή όλου) του συμβατικού αντικείμενου ή/και καταβολής (μέρους ή όλου) του συμβατικού τιμήματος,</w:t>
      </w:r>
    </w:p>
    <w:p w14:paraId="5F9E062A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7) ότι θα απέχω/ουμε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4C5F5532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8) ότι θα δηλώσω/ουμε στην αναθέτουσα αρχή, αμελλητί με την περιέλευση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νομίμων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00543423" w14:textId="77777777" w:rsidR="00FF6696" w:rsidRPr="00FF6696" w:rsidRDefault="00FF6696" w:rsidP="00FF6696">
      <w:pPr>
        <w:suppressAutoHyphens w:val="0"/>
        <w:spacing w:after="0" w:line="360" w:lineRule="auto"/>
        <w:rPr>
          <w:color w:val="000000"/>
          <w:szCs w:val="22"/>
          <w:lang w:val="el-GR" w:eastAsia="el-GR"/>
        </w:rPr>
      </w:pPr>
      <w:r w:rsidRPr="00FF6696">
        <w:rPr>
          <w:color w:val="000000"/>
          <w:szCs w:val="22"/>
          <w:lang w:val="el-GR" w:eastAsia="el-GR"/>
        </w:rPr>
        <w:t xml:space="preserve">9) [Σε περίπτωση χρησιμοποίησης υπεργολάβου] </w:t>
      </w:r>
    </w:p>
    <w:p w14:paraId="3960D571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</w:p>
    <w:p w14:paraId="52E928C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Ο υπεργολάβος ……………..  έλαβα γνώση της παρούσας ρήτρας ακεραιότητας και ευθύνομαι/ευθυνόμαστε  για την τήρηση και από αυτόν απασών των υποχρεώσεων  που περιλαμβάνονται σε αυτή. </w:t>
      </w:r>
    </w:p>
    <w:p w14:paraId="55CDD1D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</w:p>
    <w:p w14:paraId="53F777B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Υπογραφή/Σφραγίδα</w:t>
      </w:r>
    </w:p>
    <w:p w14:paraId="57B7E505" w14:textId="77777777" w:rsidR="00FF6696" w:rsidRPr="00FF6696" w:rsidRDefault="00FF6696" w:rsidP="00FF669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lang w:val="el-GR" w:eastAsia="el-GR"/>
        </w:rPr>
      </w:pPr>
    </w:p>
    <w:p w14:paraId="44D9C63C" w14:textId="77777777" w:rsidR="00FF6696" w:rsidRPr="00FF6696" w:rsidRDefault="00FF6696" w:rsidP="00FF6696">
      <w:pPr>
        <w:spacing w:before="57" w:after="57"/>
        <w:rPr>
          <w:i/>
          <w:color w:val="5B9BD5"/>
          <w:szCs w:val="22"/>
          <w:lang w:val="el-GR" w:eastAsia="ar-SA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 ΑΦΜ:....................., ΔΟΥ:</w:t>
      </w:r>
    </w:p>
    <w:p w14:paraId="4D45694C" w14:textId="1A3ED2AD" w:rsidR="0009505E" w:rsidRPr="00FF6696" w:rsidRDefault="0009505E" w:rsidP="00FF6696"/>
    <w:sectPr w:rsidR="0009505E" w:rsidRPr="00FF6696" w:rsidSect="00EA3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1135" w:right="1134" w:bottom="0" w:left="1134" w:header="43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6A6F" w14:textId="77777777" w:rsidR="00DA529E" w:rsidRDefault="00DA529E" w:rsidP="00DA529E">
      <w:pPr>
        <w:spacing w:after="0"/>
      </w:pPr>
      <w:r>
        <w:separator/>
      </w:r>
    </w:p>
  </w:endnote>
  <w:endnote w:type="continuationSeparator" w:id="0">
    <w:p w14:paraId="1D682AD6" w14:textId="77777777" w:rsidR="00DA529E" w:rsidRDefault="00DA529E" w:rsidP="00DA5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AE7F1" w14:textId="77777777" w:rsidR="00676202" w:rsidRDefault="006762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1E39" w14:textId="77777777" w:rsidR="0009505E" w:rsidRDefault="00DA52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5599">
      <w:rPr>
        <w:noProof/>
        <w:lang w:val="el-GR"/>
      </w:rPr>
      <w:t>55</w:t>
    </w:r>
    <w:r>
      <w:fldChar w:fldCharType="end"/>
    </w:r>
  </w:p>
  <w:p w14:paraId="44155B8E" w14:textId="6A230EA6" w:rsidR="0009505E" w:rsidRDefault="007120BB" w:rsidP="0071614E">
    <w:pPr>
      <w:tabs>
        <w:tab w:val="left" w:pos="804"/>
        <w:tab w:val="left" w:pos="3180"/>
        <w:tab w:val="center" w:pos="4819"/>
      </w:tabs>
    </w:pPr>
    <w:r>
      <w:tab/>
    </w:r>
    <w:r>
      <w:tab/>
    </w:r>
    <w:r w:rsidR="0071614E">
      <w:tab/>
    </w:r>
    <w:r w:rsidR="00595807" w:rsidRPr="00595807">
      <w:rPr>
        <w:noProof/>
      </w:rPr>
      <w:drawing>
        <wp:inline distT="0" distB="0" distL="0" distR="0" wp14:anchorId="6C1B34FB" wp14:editId="533C09A2">
          <wp:extent cx="6120130" cy="640715"/>
          <wp:effectExtent l="0" t="0" r="0" b="6985"/>
          <wp:docPr id="130422644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55FA" w14:textId="1DFDAB1C" w:rsidR="0009505E" w:rsidRPr="00237BB9" w:rsidRDefault="00DA529E" w:rsidP="009579B4">
    <w:pPr>
      <w:pStyle w:val="a4"/>
    </w:pPr>
    <w:r>
      <w:rPr>
        <w:lang w:val="el-GR"/>
      </w:rPr>
      <w:t xml:space="preserve">                                                             </w:t>
    </w:r>
  </w:p>
  <w:p w14:paraId="5DCF784F" w14:textId="3F4AA0F2" w:rsidR="007120BB" w:rsidRDefault="00676202">
    <w:r w:rsidRPr="00595807">
      <w:rPr>
        <w:noProof/>
      </w:rPr>
      <w:drawing>
        <wp:inline distT="0" distB="0" distL="0" distR="0" wp14:anchorId="2D0D48FE" wp14:editId="454E113A">
          <wp:extent cx="6120130" cy="640715"/>
          <wp:effectExtent l="0" t="0" r="0" b="6985"/>
          <wp:docPr id="90207219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710E" w14:textId="77777777" w:rsidR="00DA529E" w:rsidRDefault="00DA529E" w:rsidP="00DA529E">
      <w:pPr>
        <w:spacing w:after="0"/>
      </w:pPr>
      <w:r>
        <w:separator/>
      </w:r>
    </w:p>
  </w:footnote>
  <w:footnote w:type="continuationSeparator" w:id="0">
    <w:p w14:paraId="600D68EB" w14:textId="77777777" w:rsidR="00DA529E" w:rsidRDefault="00DA529E" w:rsidP="00DA52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CC1F" w14:textId="77777777" w:rsidR="00676202" w:rsidRDefault="00676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D1AE" w14:textId="77777777" w:rsidR="0009505E" w:rsidRDefault="0009505E">
    <w:pPr>
      <w:pStyle w:val="a5"/>
    </w:pPr>
  </w:p>
  <w:p w14:paraId="30E1F3D4" w14:textId="77777777" w:rsidR="0009505E" w:rsidRDefault="0009505E">
    <w:pPr>
      <w:pStyle w:val="a5"/>
    </w:pPr>
  </w:p>
  <w:p w14:paraId="6753C9FB" w14:textId="77777777" w:rsidR="0009505E" w:rsidRDefault="0009505E">
    <w:pPr>
      <w:pStyle w:val="a5"/>
    </w:pPr>
  </w:p>
  <w:p w14:paraId="14788458" w14:textId="77777777" w:rsidR="0009505E" w:rsidRDefault="0009505E">
    <w:pPr>
      <w:pStyle w:val="a5"/>
    </w:pPr>
  </w:p>
  <w:p w14:paraId="6E79D57E" w14:textId="77777777" w:rsidR="0009505E" w:rsidRDefault="000950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E1BE7" w14:textId="77777777" w:rsidR="00676202" w:rsidRDefault="006762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9B"/>
    <w:rsid w:val="0009505E"/>
    <w:rsid w:val="001278BD"/>
    <w:rsid w:val="002A5019"/>
    <w:rsid w:val="00595807"/>
    <w:rsid w:val="00676202"/>
    <w:rsid w:val="007120BB"/>
    <w:rsid w:val="0071614E"/>
    <w:rsid w:val="007F2FED"/>
    <w:rsid w:val="008B36BE"/>
    <w:rsid w:val="009A259B"/>
    <w:rsid w:val="009F3408"/>
    <w:rsid w:val="00A73792"/>
    <w:rsid w:val="00B05824"/>
    <w:rsid w:val="00CA6AA1"/>
    <w:rsid w:val="00DA529E"/>
    <w:rsid w:val="00E02D46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45B0BC"/>
  <w15:chartTrackingRefBased/>
  <w15:docId w15:val="{D23A4F2B-A1FA-402C-88BE-1545330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9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A529E"/>
    <w:rPr>
      <w:vertAlign w:val="superscript"/>
    </w:rPr>
  </w:style>
  <w:style w:type="paragraph" w:styleId="a4">
    <w:name w:val="footer"/>
    <w:basedOn w:val="a"/>
    <w:link w:val="Char"/>
    <w:uiPriority w:val="99"/>
    <w:rsid w:val="00DA529E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DA529E"/>
    <w:rPr>
      <w:rFonts w:ascii="Calibri" w:eastAsia="MS Mincho" w:hAnsi="Calibri" w:cs="Times New Roman"/>
      <w:szCs w:val="24"/>
      <w:lang w:val="en-US" w:eastAsia="ja-JP"/>
    </w:rPr>
  </w:style>
  <w:style w:type="paragraph" w:styleId="a5">
    <w:name w:val="header"/>
    <w:basedOn w:val="a"/>
    <w:link w:val="Char0"/>
    <w:uiPriority w:val="99"/>
    <w:rsid w:val="00DA529E"/>
    <w:rPr>
      <w:rFonts w:cs="Times New Roman"/>
    </w:rPr>
  </w:style>
  <w:style w:type="character" w:customStyle="1" w:styleId="Char0">
    <w:name w:val="Κεφαλίδα Char"/>
    <w:basedOn w:val="a0"/>
    <w:link w:val="a5"/>
    <w:uiPriority w:val="99"/>
    <w:rsid w:val="00DA529E"/>
    <w:rPr>
      <w:rFonts w:ascii="Calibri" w:eastAsia="Times New Roman" w:hAnsi="Calibri" w:cs="Times New Roman"/>
      <w:szCs w:val="24"/>
      <w:lang w:val="en-GB" w:eastAsia="zh-CN"/>
    </w:rPr>
  </w:style>
  <w:style w:type="paragraph" w:styleId="a6">
    <w:name w:val="footnote text"/>
    <w:basedOn w:val="a"/>
    <w:link w:val="Char1"/>
    <w:uiPriority w:val="99"/>
    <w:rsid w:val="00DA529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1">
    <w:name w:val="Κείμενο υποσημείωσης Char"/>
    <w:basedOn w:val="a0"/>
    <w:link w:val="a6"/>
    <w:uiPriority w:val="99"/>
    <w:rsid w:val="00DA529E"/>
    <w:rPr>
      <w:rFonts w:ascii="Calibri" w:eastAsia="Times New Roman" w:hAnsi="Calibri" w:cs="Times New Roman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Παπαδάκη Μαριάνθη</cp:lastModifiedBy>
  <cp:revision>7</cp:revision>
  <dcterms:created xsi:type="dcterms:W3CDTF">2022-02-23T10:54:00Z</dcterms:created>
  <dcterms:modified xsi:type="dcterms:W3CDTF">2024-10-16T12:05:00Z</dcterms:modified>
</cp:coreProperties>
</file>